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4FD6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635D45C5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E6F41">
        <w:rPr>
          <w:rFonts w:ascii="Corbel" w:hAnsi="Corbel"/>
          <w:i/>
          <w:smallCaps/>
          <w:sz w:val="24"/>
          <w:szCs w:val="24"/>
        </w:rPr>
        <w:t>2022-2025</w:t>
      </w:r>
    </w:p>
    <w:p w14:paraId="0C409B9C" w14:textId="7F7E3027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4E6F41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4E6F41">
        <w:rPr>
          <w:rFonts w:ascii="Corbel" w:hAnsi="Corbel"/>
          <w:sz w:val="20"/>
          <w:szCs w:val="20"/>
        </w:rPr>
        <w:t>5</w:t>
      </w:r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535B8CB5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E/I/EP/C-1.2</w:t>
            </w:r>
            <w:r w:rsidR="00356A7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77777777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13C169" w14:textId="77777777" w:rsidR="009C54AE" w:rsidRPr="00D42D51" w:rsidRDefault="00A536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2D51">
        <w:rPr>
          <w:rFonts w:ascii="Corbel" w:hAnsi="Corbel"/>
          <w:b w:val="0"/>
          <w:smallCaps w:val="0"/>
          <w:szCs w:val="24"/>
        </w:rPr>
        <w:t>zaliczenie z oceną</w:t>
      </w:r>
    </w:p>
    <w:p w14:paraId="17EFA9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</w:t>
            </w:r>
            <w:r w:rsidRPr="005920B2">
              <w:rPr>
                <w:rFonts w:ascii="Corbel" w:hAnsi="Corbel"/>
                <w:sz w:val="24"/>
                <w:szCs w:val="24"/>
              </w:rPr>
              <w:lastRenderedPageBreak/>
              <w:t xml:space="preserve">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Nierówności dochodowe a wzrost gospodarczy – hipoteza </w:t>
            </w:r>
            <w:proofErr w:type="spellStart"/>
            <w:r w:rsidRPr="005920B2">
              <w:rPr>
                <w:rFonts w:ascii="Corbel" w:hAnsi="Corbel"/>
                <w:sz w:val="24"/>
                <w:szCs w:val="24"/>
              </w:rPr>
              <w:t>Kuznetsa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 xml:space="preserve">Istnieje możliwość realizacji zajęć z wykorzystaniem platformy </w:t>
      </w:r>
      <w:proofErr w:type="spellStart"/>
      <w:r w:rsidRPr="00CB1C8E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CB1C8E">
        <w:rPr>
          <w:rFonts w:ascii="Corbel" w:hAnsi="Corbel"/>
          <w:b w:val="0"/>
          <w:smallCaps w:val="0"/>
          <w:szCs w:val="24"/>
        </w:rPr>
        <w:t>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9043A">
              <w:rPr>
                <w:rFonts w:ascii="Corbel" w:hAnsi="Corbel"/>
                <w:b w:val="0"/>
                <w:smallCaps w:val="0"/>
                <w:szCs w:val="24"/>
              </w:rPr>
              <w:t>Stiglitz</w:t>
            </w:r>
            <w:proofErr w:type="spellEnd"/>
            <w:r w:rsidRPr="0049043A">
              <w:rPr>
                <w:rFonts w:ascii="Corbel" w:hAnsi="Corbel"/>
                <w:b w:val="0"/>
                <w:smallCaps w:val="0"/>
                <w:szCs w:val="24"/>
              </w:rPr>
              <w:t xml:space="preserve"> J.E.,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Atkinson A.B.,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Golinowska S., Tarkowska E., Topińska I. (red.), Ubóstwo i wykluczenie społeczne: Badania, metody, wyniki, </w:t>
            </w: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IPiSS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>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Malinowski G.M.,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Piketty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 xml:space="preserve">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Stiglitz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 xml:space="preserve"> J.E.,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Wilkinson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 xml:space="preserve"> R., </w:t>
            </w: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Pikett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 xml:space="preserve">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artykuły w czasopiśmie „Nierówności Społeczne a Wzrost Gospodarczy”, Wydawnictwo UR,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E139C" w14:textId="77777777" w:rsidR="00243B60" w:rsidRDefault="00243B60" w:rsidP="00C16ABF">
      <w:pPr>
        <w:spacing w:after="0" w:line="240" w:lineRule="auto"/>
      </w:pPr>
      <w:r>
        <w:separator/>
      </w:r>
    </w:p>
  </w:endnote>
  <w:endnote w:type="continuationSeparator" w:id="0">
    <w:p w14:paraId="0754EB7F" w14:textId="77777777" w:rsidR="00243B60" w:rsidRDefault="00243B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D24CF" w14:textId="77777777" w:rsidR="00243B60" w:rsidRDefault="00243B60" w:rsidP="00C16ABF">
      <w:pPr>
        <w:spacing w:after="0" w:line="240" w:lineRule="auto"/>
      </w:pPr>
      <w:r>
        <w:separator/>
      </w:r>
    </w:p>
  </w:footnote>
  <w:footnote w:type="continuationSeparator" w:id="0">
    <w:p w14:paraId="23298FEB" w14:textId="77777777" w:rsidR="00243B60" w:rsidRDefault="00243B60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849534">
    <w:abstractNumId w:val="0"/>
  </w:num>
  <w:num w:numId="2" w16cid:durableId="275135327">
    <w:abstractNumId w:val="1"/>
  </w:num>
  <w:num w:numId="3" w16cid:durableId="61749552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B60"/>
    <w:rsid w:val="00244ABC"/>
    <w:rsid w:val="00253D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56A7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E6F4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F4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8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C6D0C"/>
    <w:rsid w:val="00DC7D22"/>
    <w:rsid w:val="00DE09C0"/>
    <w:rsid w:val="00DE1476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11F3"/>
    <w:rsid w:val="00FF016A"/>
    <w:rsid w:val="00FF140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177D7C-6B58-4073-B98A-59391460EB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BB39B0-CF2D-4389-8014-AD0C9A3D2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1324</Words>
  <Characters>7950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18</cp:revision>
  <cp:lastPrinted>2019-02-06T12:12:00Z</cp:lastPrinted>
  <dcterms:created xsi:type="dcterms:W3CDTF">2020-09-30T13:29:00Z</dcterms:created>
  <dcterms:modified xsi:type="dcterms:W3CDTF">2022-05-31T15:51:00Z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